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15" w:rsidRDefault="006E0533" w:rsidP="006E0533">
      <w:pPr>
        <w:adjustRightInd w:val="0"/>
        <w:snapToGrid w:val="0"/>
        <w:spacing w:line="288" w:lineRule="auto"/>
        <w:jc w:val="center"/>
        <w:rPr>
          <w:rFonts w:hint="eastAsia"/>
        </w:rPr>
      </w:pPr>
      <w:proofErr w:type="spellStart"/>
      <w:r>
        <w:rPr>
          <w:rFonts w:ascii="微软雅黑" w:eastAsia="微软雅黑" w:hAnsi="微软雅黑" w:hint="eastAsia"/>
          <w:b/>
          <w:bCs/>
          <w:color w:val="555555"/>
          <w:sz w:val="27"/>
          <w:szCs w:val="27"/>
          <w:shd w:val="clear" w:color="auto" w:fill="FFFFFF"/>
        </w:rPr>
        <w:t>vsftpd</w:t>
      </w:r>
      <w:proofErr w:type="spellEnd"/>
      <w:r>
        <w:rPr>
          <w:rFonts w:ascii="微软雅黑" w:eastAsia="微软雅黑" w:hAnsi="微软雅黑" w:hint="eastAsia"/>
          <w:b/>
          <w:bCs/>
          <w:color w:val="555555"/>
          <w:sz w:val="27"/>
          <w:szCs w:val="27"/>
          <w:shd w:val="clear" w:color="auto" w:fill="FFFFFF"/>
        </w:rPr>
        <w:t>配置文件详解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1.默认配置：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1&gt;允许匿名用户和本地用户登陆。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anonymous_enable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local_enable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2&gt;匿名用户使用的登陆名为ftp或anonymous，口令为空；匿名用户不能离开匿名用户家目录/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var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/ftp,且只能下载不能上传。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3&gt;本地用户的登录名为本地用户名，口令为此本地用户的口令；本地用户可以在自 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己家目录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中进行读写操作；本地用户可以离开自家目录切换至有权限访问的其他目录，并在权限允许的情况下进行上传/下载。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write_enable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4&gt;写在文件/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vsftpd.ftpusers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中的本地用户禁止登陆。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2.配置文件格式：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vsftpd.conf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的内容非常单纯，每一行即为一项设定。若是空白行或是开头为#的一行，将会被忽略。内容的格式只有一种，如下所示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：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option=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value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要注意的是，等号两边不能加空白。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3.匿名用户（anonymous）设置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anonymous_enable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控制是否允许匿名用户登入，YES 为允许匿名登入，NO 为不允许。默认值为YES。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write_enable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是否允许登陆用户有写权限。属于全局设置，默认值为YES。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no_anon_password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若是启动这项功能，则使用匿名登入时，不会询问密码。默认值为NO。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ftp_username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=ftp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定义匿名登入的使用者名称。默认值为ftp。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anon_root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var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/ftp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使用匿名登入时，所登入的目录。默认值为/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var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bookmarkStart w:id="0" w:name="_GoBack"/>
      <w:bookmarkEnd w:id="0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ftp。注意ftp目录不能是777的权限属性，即匿名用户的家目录不能有777的权限。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anon_upload_enable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lastRenderedPageBreak/>
        <w:t>如果设为YES，则允许匿名登入者有上传文件（非目录）的权限，只有在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write_enable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=YES时，此项才有效。当然，匿名用户必须要有对上层目录的写入权。默认值为NO。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anon_world_readable_only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如果设为YES，则允许匿名登入者下载可阅读的档案（可以下载到本机阅读，不能直接在FTP服务器中打开阅读）。默认值为YES。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anon_mkdir_write_enable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如果设为YES，则允许匿名登入者有新增目录的权限，只有在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write_enable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=YES时，此项才有效。当然，匿名用户必须要有对上层目录的写入权。默认值为NO。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anon_other_write_enable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如果设为YES，则允许匿名登入者更多于上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传或者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建立目录之外的权限，譬如删除或者重命名。（如果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anon_upload_enable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=NO，则匿名用户不能上传文件，但可以删除或者重命名已经存在的文件；如果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anon_mkdir_write_enable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=NO，则匿名用户不能上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传或者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新建文件夹，但可以删除或者重命名已经存在的文件夹。）默认值为NO。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chown_uploads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设置是否改变匿名用户上传文件（非目录）的属主。默认值为NO。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chown_username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=username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设置匿名用户上传文件（非目录）的属主名。建议不要设置为root。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anon_umask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=077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设置匿名登入者新增或上传档案时的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umask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值。默认值为077，则新建档案的对应权限为700。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deny_email_enable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若是启动这项功能，则必须提供一个档案/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banner_emails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，内容为email address。若是使用匿名登入，则会要求输入email address，若输入的email address 在此档案内，则不允许进入。默认值为NO。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banned_email_file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banner_emails</w:t>
      </w:r>
      <w:proofErr w:type="spellEnd"/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此文件用来输入email address，只有在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deny_email_enable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=YES时，才会使用到此档案。若是使用匿名登入，则会要求输入email address，若输入的email address 在此档案内，则不允许进入。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4.本地用户设置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local_enable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lastRenderedPageBreak/>
        <w:t>控制是否允许本地用户登入，YES 为允许本地用户登入，NO为不允许。默认值为YES。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local_root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=/home/username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当本地用户登入时，将被更换到定义的目录下。默认值为各用户的家目录。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write_enable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是否允许登陆用户有写权限。属于全局设置，默认值为YES。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local_umask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=022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本地用户新增档案时的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umask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值。默认值为077。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file_open_mode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=0755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本地用户上传档案后的档案权限，与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chmod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所使用的数值相同。默认值为0666。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5.欢迎语设置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dirmessage_enable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如果启动这个选项，那么使用者第一次进入一个目录时，会检查该目录下是否有.message这个档案，如果有，则会出现此档案的内容，通常这个档案会放置欢迎话语，或是对该目录的说明。默认值为开启。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message_file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=.message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/>
          <w:kern w:val="0"/>
          <w:szCs w:val="21"/>
        </w:rPr>
        <w:t>设置目录消息文件，可将要显示的信息写入该文件。默认值为.message。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banner_file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/banner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当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使用者登入时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，会显示此设定所在的档案内容，通常为欢迎话语或是说明。默认值为无。如果欢迎信息较多，则使用该配置项。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ftpd_banner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=Welcome to BOB's FTP server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这里用来定义欢迎话语的字符串，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banner_file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是档案的形式，而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ftpd_banner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则是字符串的形式。预设为无。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6.控制用户是否允许切换到上级目录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在默认配置下，本地用户登入FTP后可以使用cd命令切换到其他目录，这样会对系统带来安全隐患。可以通过以下三条配置文件来控制用户切换目录。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chroot_list_enable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设置是否启用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chroot_list_file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配置项指定的用户列表文件。默认值为NO。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chroot_list_file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vsftpd.chroot_list</w:t>
      </w:r>
      <w:proofErr w:type="spellEnd"/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用于指定用户列表文件，该文件用于控制哪些用户可以切换到用户家目录的上级目录。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chroot_local_user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lastRenderedPageBreak/>
        <w:t>用于指定用户列表文件中的用户是否允许切换到上级目录。默认值为NO。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Cs w:val="21"/>
        </w:rPr>
        <w:t>通过搭配能实现以下几种效果：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①</w:t>
      </w: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当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chroot_list_enable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chroot_local_user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=YES时，在/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vsftpd.chroot_list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文件中列出的用户，可以切换到其他目录；未在文件中列出的用户，不能切换到其他目录。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②</w:t>
      </w: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当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chroot_list_enable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chroot_local_user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=NO时，在/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vsftpd.chroot_list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文件中列出的用户，不能切换到其他目录；未在文件中列出的用户，可以切换到其他目录。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③</w:t>
      </w: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当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chroot_list_enable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=NO，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chroot_local_user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=YES时，所有的用户均不能切换到其他目录。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④</w:t>
      </w: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当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chroot_list_enable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=NO，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chroot_local_user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=NO时，所有的用户均可以切换到其他目录。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宋体" w:eastAsia="宋体" w:hAnsi="宋体" w:cs="宋体" w:hint="eastAsia"/>
          <w:color w:val="555555"/>
          <w:kern w:val="0"/>
          <w:szCs w:val="21"/>
        </w:rPr>
        <w:t> 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7.数据传输模式设置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FTP在传输数据时，可以使用二进制方式，也可以使用ASCII模式来上传或下载数据。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ascii_upload_enable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设置是否启用ASCII 模式上传数据。默认值为NO。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ascii_download_enable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设置是否启用ASCII 模式下载数据。默认值为NO。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8.访问控制设置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两种控制方式：一种控制主机访问，另一种控制用户访问。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FF"/>
          <w:kern w:val="0"/>
          <w:szCs w:val="21"/>
        </w:rPr>
        <w:t>①控制主机访问：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tcp_wrappers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是否与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tcp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wrapper相结合来进行主机的访问控制。默认值为YES。如果启用，则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服务器会检查/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hosts.allow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和/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hosts.deny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中的设置，来决定请求连接的主机，是否允许访问该FTP服务器。这两个文件可以起到简易的防火墙功能。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比如：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若要仅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允许192.168.0.1—192.168.0.254的用户可以连接FTP服务器，则在/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hosts.allow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文件中添加以下内容：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vsftpd: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192.168.0. 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:allow</w:t>
      </w:r>
      <w:proofErr w:type="gramEnd"/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proofErr w:type="spellStart"/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all: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all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:deny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FF"/>
          <w:kern w:val="0"/>
          <w:szCs w:val="21"/>
        </w:rPr>
        <w:t>②控制用户访问：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对于用户的访问控制可以通过/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目录下的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vsftpd.user_list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ftpusers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文件来实现。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lastRenderedPageBreak/>
        <w:t>userlist_file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vsftpd.user_list</w:t>
      </w:r>
      <w:proofErr w:type="spellEnd"/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控制用户访问FTP的文件，里面写着用户名称。一个用户名称一行。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userlist_enable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是否启用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vsftpd.user_list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userlist_deny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决定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vsftpd.user_list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文件中的用户是否能够访问FTP服务器。若设置为YES，则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vsftpd.user_list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文件中的用户不允许访问FTP，若设置为NO，则只有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vsftpd.user_list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文件中的用户才能访问FTP。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ftpusers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文件专门用于定义不允许访问FTP服务器的用户列表（</w:t>
      </w: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Cs w:val="21"/>
        </w:rPr>
        <w:t>注意</w:t>
      </w: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:如果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userlist_enable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YES,userlist_deny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=NO,此时如果在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vsftpd.user_list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ftpusers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中都有某个用户时，那么这个用户是不能够访问FTP的，即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ftpusers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的优先级要高）。默认情况下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vsftpd.user_list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ftpusers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，这两个文件已经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预设置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了一些不允许访问FTP服务器的系统内部账户。如果系统没有这两个文件，那么新建这两个文件，将用户添加进去即可。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9.访问速率设置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anon_max_rate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设置匿名登入者使用的最大传输速度，单位为B/s，0 表示不限制速度。默认值为0。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local_max_rate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本地用户使用的最大传输速度，单位为B/s，0 表示不限制速度。预设值为0。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10.超时时间设置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accept_timeout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=60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设置建立FTP连接的超时时间，单位为秒。默认值为60。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connect_timeout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=60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PORT 方式下建立数据连接的超时时间，单位为秒。默认值为60。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data_connection_timeout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=120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设置建立FTP数据连接的超时时间，单位为秒。默认值为120。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idle_session_timeout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=300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设置多长时间不对FTP服务器进行任何操作，则断开该FTP连接，单位为秒。默认值为</w:t>
      </w:r>
      <w:r w:rsidR="00F912BC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300</w:t>
      </w: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11.日志文件设置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lastRenderedPageBreak/>
        <w:t>xferlog_enable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 YES/NO（YES）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是否启用上传/下载日志记录。如果启用，则上传与下载的信息将被完整纪录在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xferlog_file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所定义的档案中。预设为开启。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xferlog_file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var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/log/vsftpd.log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设置日志文件名和路径，默认值为/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var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/log/vsftpd.log。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xferlog_std_format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如果启用，则日志文件将会写成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xferlog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的标准格式，如同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wu-ftpd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一般。默认值为关闭。</w:t>
      </w:r>
    </w:p>
    <w:p w:rsidR="00F912BC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微软雅黑" w:eastAsia="微软雅黑" w:hAnsi="微软雅黑" w:cs="宋体" w:hint="eastAsia"/>
          <w:color w:val="FF0000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log_ftp_protocol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=YES|NO（NO）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如果启用此选项，所有的FTP请求和响应都会被记录到日志中，默认日志文件在/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var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/log/vsftpd.log。启用此选项时，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xferlog_std_format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不能被激活。这个选项有助于调试。默认值为NO。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12.定义用户配置文件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中，可以通过定义用户配置文件来实现不同的用户使用不同的配置。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user_config_dir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userconf</w:t>
      </w:r>
      <w:proofErr w:type="spellEnd"/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设置用户配置文件所在的目录。当设置了该配置项后，用户登陆服务器后，系统就会到/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userconf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目录下，读取与当前用户名相同的文件，并根据文件中的配置命令，对当前用户进行更进一步的配置。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例如：定义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user_config_dir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userconf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，且主机上有使用者 test1,test2，那么我们就在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user_config_dir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的目录新增文件名为test1和test2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两个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文件。若是test1 登入，则会读取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user_config_dir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下的test1 这个档案内的设定。默认值为无。利用用户配置文件，可以实现对不同用户进行访问速度的控制，在各用户配置文件中定义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local_max_rate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=XX，即可。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13.FTP的工作方式与端口设置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FTP有两种工作方式：PORT FTP（主动模式）和PASV FTP（被动模式）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listen_port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=21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设置FTP服务器建立连接所监听的端口，默认值为21。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connect_from_port_20=YES/NO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指定FTP使用20端口进行数据传输，默认值为YES。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ftp_data_port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=20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lastRenderedPageBreak/>
        <w:t>设置在PORT方式下，FTP数据连接使用的端口，默认值为20。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pasv_enable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若设置为YES，则使用PASV工作模式；若设置为NO，则使用PORT模式。默认值为YES，即使用PASV工作模式。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pasv_max_port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在PASV工作模式下，数据连接可以使用的端口范围的最大端口，0 表示任意端口。默认值为0。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pasv_min_port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在PASV工作模式下，数据连接可以使用的端口范围的最小端口，0 表示任意端口。默认值为0。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14.与连接相关的设置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listen=YES/NO（YES）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服务器是否以standalone模式运行。以standalone模式运行是一种较好的方式，此时listen必须设置为YES，此为默认值。建议不要更改，有很多与服务器运行相关的配置命令，需要在此模式下才有效。若设置为NO，则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不是以独立的服务运行，要受到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xinetd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服务的管控，功能上会受到限制。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max_clients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允许的最大连接数，默认值为0，表示不受限制。若设置为100时，则同时允许有100个连接，超出的将被拒绝。只有在standalone模式运行才有效。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max_per_ip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=0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设置每个IP允许与FTP服务器同时建立连接的数目。默认值为0，表示不受限制。只有在standalone模式运行才有效。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listen_address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=IP地址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设置FTP服务器在指定的IP地址上侦听用户的FTP请求。若不设置，则对服务器绑定的所有IP地址进行侦听。只有在standalone模式运行才有效。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setproctitle_enable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设置每个与FTP服务器的连接，是否以不同的进程表现出来。默认值为NO，此时使用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ps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aux |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grep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ftp只会有一个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的进程。若设置为YES，则每个连接都会有一个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的进程。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15.虚拟用户设置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lastRenderedPageBreak/>
        <w:t>虚拟用户使用PAM认证方式。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pam_service_name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vsftpd</w:t>
      </w:r>
      <w:proofErr w:type="spellEnd"/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设置PAM使用的名称，默认值为/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etc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pam.d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/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vsftpd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guest_enable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 YES/NO（</w:t>
      </w: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NO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启用虚拟用户。默认值为NO。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guest_username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=ftp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这里用来映射虚拟用户。默认值为ftp。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virtual_use_local_privs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当该参数激活（YES）时，虚拟用户使用与本地用户相同的权限。当此参数关闭（NO）时，虚拟用户使用与匿名用户相同的权限。默认情况下此参数是关闭的（NO）。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16.其他设置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text_userdb_names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 YES/NO（NO）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设置在执行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ls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–la之类的命令时，是显示UID、GID还是显示出具体的用户名和组名。默认值为NO，即以UID和GID方式显示。若希望显示用户名和组名，则设置为YES。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ls_recurse_enable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若是启用此功能，则允许登入者使用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ls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–R（可以查看当前目录下子目录中的文件）这个指令。默认值为NO。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hide_ids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=YES/NO（NO）</w:t>
      </w:r>
    </w:p>
    <w:p w:rsidR="006E0533" w:rsidRPr="006E0533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如果启用此功能，所有档案的拥有者与群组都为ftp，也就是使用者登入使用</w:t>
      </w:r>
      <w:proofErr w:type="spell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ls</w:t>
      </w:r>
      <w:proofErr w:type="spell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-al之类的指令，所看到的档案</w:t>
      </w:r>
      <w:proofErr w:type="gramStart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拥有者跟群组</w:t>
      </w:r>
      <w:proofErr w:type="gramEnd"/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均为ftp。默认值为关闭。</w:t>
      </w:r>
    </w:p>
    <w:p w:rsidR="006E0533" w:rsidRPr="006E0533" w:rsidRDefault="006E0533" w:rsidP="006E0533">
      <w:pPr>
        <w:widowControl/>
        <w:shd w:val="clear" w:color="auto" w:fill="FFFFFF"/>
        <w:adjustRightInd w:val="0"/>
        <w:snapToGrid w:val="0"/>
        <w:spacing w:line="288" w:lineRule="auto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proofErr w:type="spellStart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download_enable</w:t>
      </w:r>
      <w:proofErr w:type="spellEnd"/>
      <w:r w:rsidRPr="006E053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=YES/NO（YES）</w:t>
      </w:r>
    </w:p>
    <w:p w:rsidR="006E0533" w:rsidRPr="00F912BC" w:rsidRDefault="006E0533" w:rsidP="00F912BC">
      <w:pPr>
        <w:widowControl/>
        <w:shd w:val="clear" w:color="auto" w:fill="FFFFFF"/>
        <w:adjustRightInd w:val="0"/>
        <w:snapToGrid w:val="0"/>
        <w:spacing w:line="288" w:lineRule="auto"/>
        <w:ind w:firstLineChars="200" w:firstLine="420"/>
        <w:jc w:val="left"/>
        <w:rPr>
          <w:color w:val="000000" w:themeColor="text1"/>
        </w:rPr>
      </w:pPr>
      <w:r w:rsidRPr="006E053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如果设置为NO，所有的文件都不能下载到本地，文件夹不受影响。默认值为YES。</w:t>
      </w:r>
    </w:p>
    <w:sectPr w:rsidR="006E0533" w:rsidRPr="00F9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33" w:rsidRDefault="006E0533" w:rsidP="006E0533">
      <w:r>
        <w:separator/>
      </w:r>
    </w:p>
  </w:endnote>
  <w:endnote w:type="continuationSeparator" w:id="0">
    <w:p w:rsidR="006E0533" w:rsidRDefault="006E0533" w:rsidP="006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33" w:rsidRDefault="006E0533" w:rsidP="006E0533">
      <w:r>
        <w:separator/>
      </w:r>
    </w:p>
  </w:footnote>
  <w:footnote w:type="continuationSeparator" w:id="0">
    <w:p w:rsidR="006E0533" w:rsidRDefault="006E0533" w:rsidP="006E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D"/>
    <w:rsid w:val="003C437D"/>
    <w:rsid w:val="006E0533"/>
    <w:rsid w:val="00CA7B15"/>
    <w:rsid w:val="00F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5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533"/>
    <w:rPr>
      <w:sz w:val="18"/>
      <w:szCs w:val="18"/>
    </w:rPr>
  </w:style>
  <w:style w:type="character" w:styleId="a5">
    <w:name w:val="Strong"/>
    <w:basedOn w:val="a0"/>
    <w:uiPriority w:val="22"/>
    <w:qFormat/>
    <w:rsid w:val="006E0533"/>
    <w:rPr>
      <w:b/>
      <w:bCs/>
    </w:rPr>
  </w:style>
  <w:style w:type="character" w:customStyle="1" w:styleId="apple-converted-space">
    <w:name w:val="apple-converted-space"/>
    <w:basedOn w:val="a0"/>
    <w:rsid w:val="006E0533"/>
  </w:style>
  <w:style w:type="paragraph" w:styleId="a6">
    <w:name w:val="List Paragraph"/>
    <w:basedOn w:val="a"/>
    <w:uiPriority w:val="34"/>
    <w:qFormat/>
    <w:rsid w:val="00F912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5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533"/>
    <w:rPr>
      <w:sz w:val="18"/>
      <w:szCs w:val="18"/>
    </w:rPr>
  </w:style>
  <w:style w:type="character" w:styleId="a5">
    <w:name w:val="Strong"/>
    <w:basedOn w:val="a0"/>
    <w:uiPriority w:val="22"/>
    <w:qFormat/>
    <w:rsid w:val="006E0533"/>
    <w:rPr>
      <w:b/>
      <w:bCs/>
    </w:rPr>
  </w:style>
  <w:style w:type="character" w:customStyle="1" w:styleId="apple-converted-space">
    <w:name w:val="apple-converted-space"/>
    <w:basedOn w:val="a0"/>
    <w:rsid w:val="006E0533"/>
  </w:style>
  <w:style w:type="paragraph" w:styleId="a6">
    <w:name w:val="List Paragraph"/>
    <w:basedOn w:val="a"/>
    <w:uiPriority w:val="34"/>
    <w:qFormat/>
    <w:rsid w:val="00F912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1044</Words>
  <Characters>5953</Characters>
  <Application>Microsoft Office Word</Application>
  <DocSecurity>0</DocSecurity>
  <Lines>49</Lines>
  <Paragraphs>13</Paragraphs>
  <ScaleCrop>false</ScaleCrop>
  <Company>Microsoft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2015-11-15T08:04:00Z</dcterms:created>
  <dcterms:modified xsi:type="dcterms:W3CDTF">2015-11-15T08:19:00Z</dcterms:modified>
</cp:coreProperties>
</file>